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D744" w14:textId="2BA7BA91" w:rsidR="00B74D68" w:rsidRPr="002718DA" w:rsidRDefault="00B74D68" w:rsidP="002718DA">
      <w:r w:rsidRPr="002718DA">
        <w:t xml:space="preserve">NO : </w:t>
      </w:r>
      <w:r w:rsidR="002718DA" w:rsidRPr="002718DA">
        <w:t>500-41-</w:t>
      </w:r>
    </w:p>
    <w:p w14:paraId="709D362C" w14:textId="77777777" w:rsidR="00B74D68" w:rsidRPr="002718DA" w:rsidRDefault="00B74D68" w:rsidP="002718DA"/>
    <w:tbl>
      <w:tblPr>
        <w:tblW w:w="9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5"/>
      </w:tblGrid>
      <w:tr w:rsidR="00892146" w:rsidRPr="002718DA" w14:paraId="0915A619" w14:textId="77777777">
        <w:tc>
          <w:tcPr>
            <w:tcW w:w="9505" w:type="dxa"/>
          </w:tcPr>
          <w:p w14:paraId="5A343A75" w14:textId="77777777" w:rsidR="00892146" w:rsidRPr="002718DA" w:rsidRDefault="00C14412" w:rsidP="002718DA">
            <w:pPr>
              <w:jc w:val="center"/>
              <w:rPr>
                <w:b/>
              </w:rPr>
            </w:pPr>
            <w:r w:rsidRPr="002718DA">
              <w:rPr>
                <w:b/>
              </w:rPr>
              <w:t>ENTENTE</w:t>
            </w:r>
          </w:p>
          <w:p w14:paraId="20B379BD" w14:textId="77777777" w:rsidR="00C14412" w:rsidRPr="002718DA" w:rsidRDefault="00C14412" w:rsidP="002718DA">
            <w:pPr>
              <w:jc w:val="center"/>
              <w:rPr>
                <w:b/>
              </w:rPr>
            </w:pPr>
          </w:p>
          <w:p w14:paraId="20521C55" w14:textId="14AF6935" w:rsidR="00C14412" w:rsidRPr="002718DA" w:rsidRDefault="00C14412" w:rsidP="002718DA">
            <w:pPr>
              <w:jc w:val="center"/>
            </w:pPr>
            <w:r w:rsidRPr="002718DA">
              <w:rPr>
                <w:b/>
              </w:rPr>
              <w:t xml:space="preserve">Article </w:t>
            </w:r>
            <w:r w:rsidR="0013497F">
              <w:rPr>
                <w:b/>
              </w:rPr>
              <w:t xml:space="preserve">95 (1) &amp; (2) </w:t>
            </w:r>
            <w:r w:rsidRPr="002718DA">
              <w:rPr>
                <w:b/>
              </w:rPr>
              <w:t xml:space="preserve">de la </w:t>
            </w:r>
            <w:r w:rsidRPr="002718DA">
              <w:rPr>
                <w:b/>
                <w:i/>
              </w:rPr>
              <w:t>Loi sur la protection de la jeunesse</w:t>
            </w:r>
          </w:p>
        </w:tc>
      </w:tr>
      <w:tr w:rsidR="00892146" w:rsidRPr="002718DA" w14:paraId="5AE2451C" w14:textId="77777777">
        <w:tc>
          <w:tcPr>
            <w:tcW w:w="9505" w:type="dxa"/>
          </w:tcPr>
          <w:p w14:paraId="1E91CFEC" w14:textId="77777777" w:rsidR="00892146" w:rsidRPr="002718DA" w:rsidRDefault="00892146" w:rsidP="002718DA">
            <w:pPr>
              <w:ind w:left="14" w:right="-67"/>
            </w:pPr>
          </w:p>
        </w:tc>
      </w:tr>
      <w:tr w:rsidR="00892146" w:rsidRPr="002718DA" w14:paraId="5B6EEFF5" w14:textId="77777777">
        <w:tc>
          <w:tcPr>
            <w:tcW w:w="9505" w:type="dxa"/>
          </w:tcPr>
          <w:p w14:paraId="35821BBD" w14:textId="77777777" w:rsidR="00892146" w:rsidRPr="002718DA" w:rsidRDefault="00892146" w:rsidP="002718DA">
            <w:pPr>
              <w:pStyle w:val="zSoquijlblTitrePartie"/>
            </w:pPr>
          </w:p>
        </w:tc>
      </w:tr>
      <w:tr w:rsidR="00892146" w:rsidRPr="002718DA" w14:paraId="67488AE9" w14:textId="77777777">
        <w:tc>
          <w:tcPr>
            <w:tcW w:w="9505" w:type="dxa"/>
          </w:tcPr>
          <w:p w14:paraId="49F88316" w14:textId="77777777" w:rsidR="00892146" w:rsidRPr="002718DA" w:rsidRDefault="00DD6A4E" w:rsidP="002718DA">
            <w:pPr>
              <w:pStyle w:val="zSoquijdatNomPartieDem"/>
              <w:rPr>
                <w:b w:val="0"/>
              </w:rPr>
            </w:pPr>
            <w:r w:rsidRPr="002718DA">
              <w:t xml:space="preserve">, </w:t>
            </w:r>
            <w:r w:rsidRPr="002718DA">
              <w:rPr>
                <w:b w:val="0"/>
              </w:rPr>
              <w:t>en sa qualité de personne autorisée</w:t>
            </w:r>
          </w:p>
          <w:p w14:paraId="5DC9D136" w14:textId="77777777" w:rsidR="00DD6A4E" w:rsidRPr="002718DA" w:rsidRDefault="00DD6A4E" w:rsidP="002718DA">
            <w:pPr>
              <w:pStyle w:val="zSoquijdatNomPartieDem"/>
              <w:rPr>
                <w:b w:val="0"/>
              </w:rPr>
            </w:pPr>
            <w:proofErr w:type="gramStart"/>
            <w:r w:rsidRPr="002718DA">
              <w:rPr>
                <w:b w:val="0"/>
              </w:rPr>
              <w:t>par</w:t>
            </w:r>
            <w:proofErr w:type="gramEnd"/>
            <w:r w:rsidRPr="002718DA">
              <w:rPr>
                <w:b w:val="0"/>
              </w:rPr>
              <w:t xml:space="preserve"> la Directrice de la protection de la jeunesse</w:t>
            </w:r>
          </w:p>
          <w:p w14:paraId="226BE5E0" w14:textId="76C8F936" w:rsidR="00DD6A4E" w:rsidRPr="002718DA" w:rsidRDefault="00DD6A4E" w:rsidP="002718DA">
            <w:pPr>
              <w:pStyle w:val="zSoquijdatNomPartieDem"/>
              <w:rPr>
                <w:b w:val="0"/>
              </w:rPr>
            </w:pPr>
            <w:proofErr w:type="gramStart"/>
            <w:r w:rsidRPr="002718DA">
              <w:rPr>
                <w:b w:val="0"/>
              </w:rPr>
              <w:t>du</w:t>
            </w:r>
            <w:proofErr w:type="gramEnd"/>
            <w:r w:rsidRPr="002718DA">
              <w:rPr>
                <w:b w:val="0"/>
              </w:rPr>
              <w:t xml:space="preserve"> Centre </w:t>
            </w:r>
            <w:r w:rsidR="008F5FCA" w:rsidRPr="002718DA">
              <w:rPr>
                <w:b w:val="0"/>
              </w:rPr>
              <w:t>intégré</w:t>
            </w:r>
            <w:r w:rsidR="002718DA" w:rsidRPr="002718DA">
              <w:rPr>
                <w:b w:val="0"/>
              </w:rPr>
              <w:t xml:space="preserve"> universitaire</w:t>
            </w:r>
            <w:r w:rsidR="008F5FCA" w:rsidRPr="002718DA">
              <w:rPr>
                <w:b w:val="0"/>
              </w:rPr>
              <w:t xml:space="preserve"> de santé et de services sociaux </w:t>
            </w:r>
          </w:p>
          <w:p w14:paraId="205E9360" w14:textId="79FD92C8" w:rsidR="008F5FCA" w:rsidRPr="002718DA" w:rsidRDefault="002718DA" w:rsidP="002718DA">
            <w:pPr>
              <w:pStyle w:val="zSoquijdatNomPartieDem"/>
              <w:rPr>
                <w:b w:val="0"/>
              </w:rPr>
            </w:pPr>
            <w:proofErr w:type="gramStart"/>
            <w:r w:rsidRPr="002718DA">
              <w:rPr>
                <w:b w:val="0"/>
              </w:rPr>
              <w:t>du</w:t>
            </w:r>
            <w:proofErr w:type="gramEnd"/>
            <w:r w:rsidRPr="002718DA">
              <w:rPr>
                <w:b w:val="0"/>
              </w:rPr>
              <w:t xml:space="preserve"> </w:t>
            </w:r>
            <w:proofErr w:type="spellStart"/>
            <w:r w:rsidRPr="002718DA">
              <w:rPr>
                <w:b w:val="0"/>
              </w:rPr>
              <w:t>Centre-Sud-de-l'Île-de-Montréal</w:t>
            </w:r>
            <w:proofErr w:type="spellEnd"/>
            <w:r w:rsidRPr="002718DA">
              <w:rPr>
                <w:b w:val="0"/>
              </w:rPr>
              <w:t xml:space="preserve"> / de l’</w:t>
            </w:r>
            <w:proofErr w:type="spellStart"/>
            <w:r w:rsidRPr="002718DA">
              <w:rPr>
                <w:b w:val="0"/>
              </w:rPr>
              <w:t>Ouest-de-l’Île-de-Montréal</w:t>
            </w:r>
            <w:proofErr w:type="spellEnd"/>
            <w:r w:rsidR="00762BCF" w:rsidRPr="002718DA">
              <w:rPr>
                <w:b w:val="0"/>
              </w:rPr>
              <w:t>,</w:t>
            </w:r>
          </w:p>
        </w:tc>
      </w:tr>
      <w:tr w:rsidR="001A6E08" w:rsidRPr="002718DA" w14:paraId="5AA8B30F" w14:textId="77777777">
        <w:tc>
          <w:tcPr>
            <w:tcW w:w="9505" w:type="dxa"/>
          </w:tcPr>
          <w:p w14:paraId="6505FFF5" w14:textId="77777777" w:rsidR="00D708B8" w:rsidRPr="002718DA" w:rsidRDefault="00FF2CB4" w:rsidP="002718DA">
            <w:pPr>
              <w:pStyle w:val="zSoquijlblLienParties"/>
            </w:pPr>
            <w:r w:rsidRPr="002718DA">
              <w:t xml:space="preserve">           Demanderesse</w:t>
            </w:r>
          </w:p>
          <w:p w14:paraId="323948C0" w14:textId="77777777" w:rsidR="001A6E08" w:rsidRPr="002718DA" w:rsidRDefault="001A6E08" w:rsidP="002718DA">
            <w:pPr>
              <w:pStyle w:val="zSoquijlblLienParties"/>
            </w:pPr>
            <w:r w:rsidRPr="002718DA">
              <w:t>-et-</w:t>
            </w:r>
          </w:p>
        </w:tc>
      </w:tr>
      <w:tr w:rsidR="001A6E08" w:rsidRPr="002718DA" w14:paraId="74FF6763" w14:textId="77777777">
        <w:tc>
          <w:tcPr>
            <w:tcW w:w="9505" w:type="dxa"/>
          </w:tcPr>
          <w:p w14:paraId="14EA20F7" w14:textId="520F552D" w:rsidR="001A6E08" w:rsidRPr="002718DA" w:rsidRDefault="001A6E08" w:rsidP="002718DA">
            <w:pPr>
              <w:pStyle w:val="zSoquijdatNomPartieDef"/>
              <w:rPr>
                <w:b w:val="0"/>
              </w:rPr>
            </w:pPr>
            <w:r w:rsidRPr="002718DA">
              <w:rPr>
                <w:b w:val="0"/>
              </w:rPr>
              <w:t>, né</w:t>
            </w:r>
            <w:r w:rsidR="002718DA" w:rsidRPr="002718DA">
              <w:rPr>
                <w:b w:val="0"/>
              </w:rPr>
              <w:t>(</w:t>
            </w:r>
            <w:r w:rsidR="00343CD7" w:rsidRPr="002718DA">
              <w:rPr>
                <w:b w:val="0"/>
              </w:rPr>
              <w:t>e</w:t>
            </w:r>
            <w:r w:rsidR="002718DA" w:rsidRPr="002718DA">
              <w:rPr>
                <w:b w:val="0"/>
              </w:rPr>
              <w:t>)</w:t>
            </w:r>
            <w:r w:rsidRPr="002718DA">
              <w:rPr>
                <w:b w:val="0"/>
              </w:rPr>
              <w:t xml:space="preserve"> </w:t>
            </w:r>
            <w:r w:rsidR="00613977" w:rsidRPr="002718DA">
              <w:rPr>
                <w:b w:val="0"/>
              </w:rPr>
              <w:t>le</w:t>
            </w:r>
          </w:p>
        </w:tc>
      </w:tr>
      <w:tr w:rsidR="001A6E08" w:rsidRPr="002718DA" w14:paraId="5AA67F05" w14:textId="77777777">
        <w:tc>
          <w:tcPr>
            <w:tcW w:w="9505" w:type="dxa"/>
          </w:tcPr>
          <w:p w14:paraId="052E41FF" w14:textId="162AB6D7" w:rsidR="001A6E08" w:rsidRPr="002718DA" w:rsidRDefault="001A7E7E" w:rsidP="002718DA">
            <w:pPr>
              <w:pStyle w:val="zSoquijdatQtePartieDef"/>
            </w:pPr>
            <w:fldSimple w:instr=" QtePartieDef ">
              <w:r w:rsidR="001A6E08" w:rsidRPr="002718DA">
                <w:t>E</w:t>
              </w:r>
              <w:r w:rsidR="00D708B8" w:rsidRPr="002718DA">
                <w:t>nfant</w:t>
              </w:r>
            </w:fldSimple>
            <w:r w:rsidR="002718DA" w:rsidRPr="002718DA">
              <w:t xml:space="preserve"> / adolescent(e)</w:t>
            </w:r>
          </w:p>
        </w:tc>
      </w:tr>
      <w:tr w:rsidR="001A6E08" w:rsidRPr="002718DA" w14:paraId="4E435F74" w14:textId="77777777">
        <w:tc>
          <w:tcPr>
            <w:tcW w:w="9505" w:type="dxa"/>
          </w:tcPr>
          <w:p w14:paraId="4063C32D" w14:textId="77777777" w:rsidR="001A6E08" w:rsidRPr="002718DA" w:rsidRDefault="001A6E08" w:rsidP="002718DA">
            <w:pPr>
              <w:pStyle w:val="zSoquijlblLienParties"/>
            </w:pPr>
            <w:r w:rsidRPr="002718DA">
              <w:t>-et-</w:t>
            </w:r>
          </w:p>
        </w:tc>
      </w:tr>
      <w:tr w:rsidR="001A6E08" w:rsidRPr="002718DA" w14:paraId="00EA6C87" w14:textId="77777777">
        <w:tc>
          <w:tcPr>
            <w:tcW w:w="9505" w:type="dxa"/>
          </w:tcPr>
          <w:p w14:paraId="09B1B145" w14:textId="77777777" w:rsidR="001A6E08" w:rsidRPr="002718DA" w:rsidRDefault="00D708B8" w:rsidP="002718DA">
            <w:pPr>
              <w:pStyle w:val="zSoquijdatNomPartieDef"/>
              <w:rPr>
                <w:b w:val="0"/>
              </w:rPr>
            </w:pPr>
            <w:r w:rsidRPr="002718DA">
              <w:rPr>
                <w:b w:val="0"/>
              </w:rPr>
              <w:t>,</w:t>
            </w:r>
          </w:p>
        </w:tc>
      </w:tr>
      <w:tr w:rsidR="001A6E08" w:rsidRPr="002718DA" w14:paraId="32018BC4" w14:textId="77777777">
        <w:tc>
          <w:tcPr>
            <w:tcW w:w="9505" w:type="dxa"/>
          </w:tcPr>
          <w:p w14:paraId="3C521CF5" w14:textId="3853D632" w:rsidR="001A6E08" w:rsidRPr="002718DA" w:rsidRDefault="001A7E7E" w:rsidP="002718DA">
            <w:pPr>
              <w:pStyle w:val="zSoquijdatQtePartieDef"/>
            </w:pPr>
            <w:fldSimple w:instr=" QtePartieDef ">
              <w:r w:rsidR="00D708B8" w:rsidRPr="002718DA">
                <w:t>Mère</w:t>
              </w:r>
            </w:fldSimple>
            <w:r w:rsidR="002718DA" w:rsidRPr="002718DA">
              <w:t xml:space="preserve"> / père</w:t>
            </w:r>
          </w:p>
          <w:p w14:paraId="352DB966" w14:textId="77777777" w:rsidR="00343CD7" w:rsidRPr="002718DA" w:rsidRDefault="00613977" w:rsidP="002718DA">
            <w:pPr>
              <w:pStyle w:val="zSoquijdatQtePartieDef"/>
              <w:ind w:left="0"/>
            </w:pPr>
            <w:r w:rsidRPr="002718DA">
              <w:t>-et-</w:t>
            </w:r>
          </w:p>
          <w:p w14:paraId="362E4D8E" w14:textId="77777777" w:rsidR="00613977" w:rsidRPr="002718DA" w:rsidRDefault="004B3A10" w:rsidP="002718DA">
            <w:pPr>
              <w:pStyle w:val="zSoquijdatQtePartieDef"/>
              <w:ind w:left="0"/>
            </w:pPr>
            <w:r w:rsidRPr="002718DA">
              <w:t>,</w:t>
            </w:r>
          </w:p>
          <w:p w14:paraId="29620FB6" w14:textId="499B3082" w:rsidR="001A6E08" w:rsidRPr="002718DA" w:rsidRDefault="001A6E08" w:rsidP="002718DA">
            <w:pPr>
              <w:pStyle w:val="zSoquijdatQtePartieDef"/>
              <w:ind w:left="0"/>
            </w:pPr>
            <w:r w:rsidRPr="002718DA">
              <w:t xml:space="preserve">           </w:t>
            </w:r>
            <w:fldSimple w:instr=" NomPartieDef ">
              <w:r w:rsidR="00D708B8" w:rsidRPr="002718DA">
                <w:t>Père</w:t>
              </w:r>
            </w:fldSimple>
            <w:r w:rsidR="002718DA" w:rsidRPr="002718DA">
              <w:t xml:space="preserve"> / mère</w:t>
            </w:r>
          </w:p>
        </w:tc>
      </w:tr>
      <w:tr w:rsidR="001A6E08" w:rsidRPr="002718DA" w14:paraId="55F31ABC" w14:textId="77777777">
        <w:tc>
          <w:tcPr>
            <w:tcW w:w="9505" w:type="dxa"/>
          </w:tcPr>
          <w:p w14:paraId="005B9F18" w14:textId="77777777" w:rsidR="001A6E08" w:rsidRPr="002718DA" w:rsidRDefault="001A6E08" w:rsidP="002718DA">
            <w:pPr>
              <w:jc w:val="center"/>
            </w:pPr>
          </w:p>
        </w:tc>
      </w:tr>
    </w:tbl>
    <w:p w14:paraId="6A556EEB" w14:textId="77777777" w:rsidR="00343CD7" w:rsidRPr="002718DA" w:rsidRDefault="00343CD7" w:rsidP="002718DA">
      <w:pPr>
        <w:pStyle w:val="Paragraphe"/>
        <w:numPr>
          <w:ilvl w:val="0"/>
          <w:numId w:val="0"/>
        </w:numPr>
        <w:spacing w:line="240" w:lineRule="auto"/>
        <w:rPr>
          <w:b/>
          <w:bCs/>
        </w:rPr>
      </w:pPr>
    </w:p>
    <w:p w14:paraId="6A8D26AD" w14:textId="1AC853DF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CONSIDÉ</w:t>
      </w:r>
      <w:r w:rsidR="000D2A42" w:rsidRPr="002718DA">
        <w:rPr>
          <w:bCs/>
        </w:rPr>
        <w:t>RANT que l’enfant/adolescent</w:t>
      </w:r>
      <w:r w:rsidR="002718DA" w:rsidRPr="002718DA">
        <w:rPr>
          <w:bCs/>
        </w:rPr>
        <w:t>(e)</w:t>
      </w:r>
      <w:r w:rsidRPr="002718DA">
        <w:rPr>
          <w:bCs/>
        </w:rPr>
        <w:t xml:space="preserve"> </w:t>
      </w:r>
      <w:r w:rsidR="0013497F">
        <w:rPr>
          <w:bCs/>
        </w:rPr>
        <w:t xml:space="preserve">X </w:t>
      </w:r>
      <w:r w:rsidRPr="002718DA">
        <w:rPr>
          <w:bCs/>
        </w:rPr>
        <w:t>fait l’objet d’une demande en révision et/ou en prolongation d’ordonnance présentée par la Directrice de la protection de la jeunesse du Centre intégré</w:t>
      </w:r>
      <w:r w:rsidR="002718DA" w:rsidRPr="002718DA">
        <w:rPr>
          <w:bCs/>
        </w:rPr>
        <w:t xml:space="preserve"> universitaire</w:t>
      </w:r>
      <w:r w:rsidRPr="002718DA">
        <w:rPr>
          <w:bCs/>
        </w:rPr>
        <w:t xml:space="preserve"> de santé et services sociaux d</w:t>
      </w:r>
      <w:r w:rsidR="002718DA" w:rsidRPr="002718DA">
        <w:rPr>
          <w:bCs/>
        </w:rPr>
        <w:t xml:space="preserve">u </w:t>
      </w:r>
      <w:proofErr w:type="spellStart"/>
      <w:r w:rsidR="002718DA" w:rsidRPr="002718DA">
        <w:rPr>
          <w:bCs/>
        </w:rPr>
        <w:t>Centre-Sud-de-l’Île-de-Montréal</w:t>
      </w:r>
      <w:proofErr w:type="spellEnd"/>
      <w:r w:rsidR="002718DA" w:rsidRPr="002718DA">
        <w:rPr>
          <w:bCs/>
        </w:rPr>
        <w:t xml:space="preserve"> / de l’</w:t>
      </w:r>
      <w:proofErr w:type="spellStart"/>
      <w:r w:rsidR="002718DA" w:rsidRPr="002718DA">
        <w:rPr>
          <w:bCs/>
        </w:rPr>
        <w:t>Ouest-de-l’Île-de-Montréal</w:t>
      </w:r>
      <w:proofErr w:type="spellEnd"/>
      <w:r w:rsidRPr="002718DA">
        <w:rPr>
          <w:bCs/>
        </w:rPr>
        <w:t>;</w:t>
      </w:r>
    </w:p>
    <w:p w14:paraId="04BF3E9A" w14:textId="77777777" w:rsidR="0013497F" w:rsidRPr="00C365CC" w:rsidRDefault="0013497F" w:rsidP="0013497F">
      <w:pPr>
        <w:pStyle w:val="Paragraphe"/>
        <w:numPr>
          <w:ilvl w:val="0"/>
          <w:numId w:val="0"/>
        </w:numPr>
        <w:spacing w:line="240" w:lineRule="auto"/>
        <w:rPr>
          <w:b/>
          <w:bCs/>
        </w:rPr>
      </w:pPr>
      <w:r>
        <w:rPr>
          <w:bCs/>
        </w:rPr>
        <w:t>CONSIDÉRANT que X est confié (…) en vertu de (…) depuis le (…);</w:t>
      </w:r>
    </w:p>
    <w:p w14:paraId="77B1CE59" w14:textId="36849FEA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CONSIDÉRANT que les parties en sont venues à une entente concernant les mesures appropriées dans la situation de l’enfant/adolescent</w:t>
      </w:r>
      <w:r w:rsidR="002718DA" w:rsidRPr="002718DA">
        <w:rPr>
          <w:bCs/>
        </w:rPr>
        <w:t>(e)</w:t>
      </w:r>
      <w:r w:rsidRPr="002718DA">
        <w:rPr>
          <w:bCs/>
        </w:rPr>
        <w:t>;</w:t>
      </w:r>
    </w:p>
    <w:p w14:paraId="7B4624D0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CONSIDÉRANT que les parties soumettent la présente entente au Tribunal afin de lui demander d’ordonner l’exécution de mesures de protection sur lesquelles elles se sont entendues;</w:t>
      </w:r>
    </w:p>
    <w:p w14:paraId="4CFF42C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/>
          <w:bCs/>
        </w:rPr>
        <w:t>LES PARTIES CONVIENNENT DE CE QUI SUIT:</w:t>
      </w:r>
    </w:p>
    <w:p w14:paraId="48542D6C" w14:textId="77777777" w:rsidR="0013497F" w:rsidRPr="00C365CC" w:rsidRDefault="0013497F" w:rsidP="0013497F">
      <w:pPr>
        <w:pStyle w:val="Paragraphe"/>
        <w:numPr>
          <w:ilvl w:val="0"/>
          <w:numId w:val="15"/>
        </w:numPr>
        <w:spacing w:line="240" w:lineRule="auto"/>
        <w:rPr>
          <w:b/>
          <w:bCs/>
        </w:rPr>
      </w:pPr>
      <w:r>
        <w:rPr>
          <w:bCs/>
        </w:rPr>
        <w:t>La sécurité et le développement de X sont toujours compromis.</w:t>
      </w:r>
    </w:p>
    <w:p w14:paraId="7DB60EF2" w14:textId="77777777" w:rsidR="0013497F" w:rsidRPr="00C365CC" w:rsidRDefault="0013497F" w:rsidP="0013497F">
      <w:pPr>
        <w:pStyle w:val="Paragraphe"/>
        <w:numPr>
          <w:ilvl w:val="0"/>
          <w:numId w:val="15"/>
        </w:numPr>
        <w:spacing w:line="240" w:lineRule="auto"/>
        <w:rPr>
          <w:b/>
          <w:bCs/>
        </w:rPr>
      </w:pPr>
      <w:r>
        <w:rPr>
          <w:bCs/>
        </w:rPr>
        <w:t>Les parties admettent que les éléments suivants justifient la révision et/ou exigent la prolongation de l’ordonnance rendue le X :</w:t>
      </w:r>
    </w:p>
    <w:p w14:paraId="71B98C94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34"/>
        <w:rPr>
          <w:bCs/>
        </w:rPr>
      </w:pPr>
      <w:bookmarkStart w:id="0" w:name="_GoBack"/>
      <w:bookmarkEnd w:id="0"/>
      <w:r w:rsidRPr="002718DA">
        <w:rPr>
          <w:bCs/>
        </w:rPr>
        <w:t>-</w:t>
      </w:r>
    </w:p>
    <w:p w14:paraId="7652F06A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34"/>
        <w:rPr>
          <w:bCs/>
        </w:rPr>
      </w:pPr>
      <w:r w:rsidRPr="002718DA">
        <w:rPr>
          <w:bCs/>
        </w:rPr>
        <w:t>-</w:t>
      </w:r>
    </w:p>
    <w:p w14:paraId="66DE0D0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bCs/>
        </w:rPr>
      </w:pPr>
    </w:p>
    <w:p w14:paraId="6FA62BB1" w14:textId="77777777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lastRenderedPageBreak/>
        <w:t>Les pièces suivantes déposées au soutien de la demande ont été remises aux parties qui en ont pris connaissance :</w:t>
      </w:r>
    </w:p>
    <w:p w14:paraId="54E70BF4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rPr>
          <w:bCs/>
        </w:rPr>
      </w:pPr>
      <w:r w:rsidRPr="002718DA">
        <w:rPr>
          <w:bCs/>
        </w:rPr>
        <w:t xml:space="preserve">Énumérer les pièces (Pièce D </w:t>
      </w:r>
      <w:proofErr w:type="gramStart"/>
      <w:r w:rsidRPr="002718DA">
        <w:rPr>
          <w:bCs/>
        </w:rPr>
        <w:t>-  )</w:t>
      </w:r>
      <w:proofErr w:type="gramEnd"/>
      <w:r w:rsidRPr="002718DA">
        <w:rPr>
          <w:bCs/>
        </w:rPr>
        <w:t>;</w:t>
      </w:r>
    </w:p>
    <w:p w14:paraId="3EC263C9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rPr>
          <w:bCs/>
        </w:rPr>
      </w:pPr>
      <w:r w:rsidRPr="002718DA">
        <w:rPr>
          <w:bCs/>
        </w:rPr>
        <w:t>Jugement de garde, le cas échéant;</w:t>
      </w:r>
    </w:p>
    <w:p w14:paraId="427AEF2F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bCs/>
        </w:rPr>
      </w:pPr>
    </w:p>
    <w:p w14:paraId="0136BDC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bCs/>
        </w:rPr>
      </w:pPr>
    </w:p>
    <w:p w14:paraId="2C1A9398" w14:textId="77417A59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t>La mère, le père et/ou l’enfant/adolescent</w:t>
      </w:r>
      <w:r w:rsidR="002718DA">
        <w:rPr>
          <w:bCs/>
        </w:rPr>
        <w:t>(e)</w:t>
      </w:r>
      <w:r w:rsidRPr="002718DA">
        <w:rPr>
          <w:bCs/>
        </w:rPr>
        <w:t xml:space="preserve"> admettent les faits décrits à ces rapports et à ces pièces </w:t>
      </w:r>
      <w:r w:rsidRPr="002718DA">
        <w:rPr>
          <w:bCs/>
          <w:i/>
        </w:rPr>
        <w:t>OU</w:t>
      </w:r>
      <w:r w:rsidRPr="002718DA">
        <w:rPr>
          <w:bCs/>
        </w:rPr>
        <w:t xml:space="preserve"> les admettent, sous réserve des commentaires suivants :</w:t>
      </w:r>
    </w:p>
    <w:p w14:paraId="129CF914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  <w:r w:rsidRPr="002718DA">
        <w:rPr>
          <w:bCs/>
        </w:rPr>
        <w:t>-</w:t>
      </w:r>
    </w:p>
    <w:p w14:paraId="2B0C1E7D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  <w:r w:rsidRPr="002718DA">
        <w:rPr>
          <w:bCs/>
        </w:rPr>
        <w:t>-</w:t>
      </w:r>
    </w:p>
    <w:p w14:paraId="0AFA75AC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  <w:r w:rsidRPr="002718DA">
        <w:rPr>
          <w:bCs/>
        </w:rPr>
        <w:t>-</w:t>
      </w:r>
    </w:p>
    <w:p w14:paraId="4580F18E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</w:p>
    <w:p w14:paraId="7EBFC144" w14:textId="77777777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t>Les parties conviennent des mesures suivantes :</w:t>
      </w:r>
    </w:p>
    <w:p w14:paraId="1D664CC9" w14:textId="0B3ABCAB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l’enfant</w:t>
      </w:r>
      <w:r w:rsidR="002718DA">
        <w:rPr>
          <w:bCs/>
        </w:rPr>
        <w:t>/adolescent(e)</w:t>
      </w:r>
      <w:r w:rsidRPr="002718DA">
        <w:rPr>
          <w:bCs/>
        </w:rPr>
        <w:t xml:space="preserve"> soit confié</w:t>
      </w:r>
      <w:r w:rsidR="002718DA">
        <w:rPr>
          <w:bCs/>
        </w:rPr>
        <w:t>(e)</w:t>
      </w:r>
      <w:r w:rsidRPr="002718DA">
        <w:rPr>
          <w:bCs/>
        </w:rPr>
        <w:t xml:space="preserve"> à son père;</w:t>
      </w:r>
    </w:p>
    <w:p w14:paraId="789C70E4" w14:textId="42379949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soit confié</w:t>
      </w:r>
      <w:r w:rsidR="002718DA">
        <w:rPr>
          <w:bCs/>
        </w:rPr>
        <w:t>(e)</w:t>
      </w:r>
      <w:r w:rsidRPr="002718DA">
        <w:rPr>
          <w:bCs/>
        </w:rPr>
        <w:t>à sa mère;</w:t>
      </w:r>
    </w:p>
    <w:p w14:paraId="24A3CBAC" w14:textId="28ADDCBF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soit confié</w:t>
      </w:r>
      <w:r w:rsidR="002718DA">
        <w:rPr>
          <w:bCs/>
        </w:rPr>
        <w:t>(e)</w:t>
      </w:r>
      <w:r w:rsidRPr="002718DA">
        <w:rPr>
          <w:bCs/>
        </w:rPr>
        <w:t>à (____________);</w:t>
      </w:r>
    </w:p>
    <w:p w14:paraId="3AC94E3E" w14:textId="25B79F33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maintenu</w:t>
      </w:r>
      <w:r w:rsidR="002718DA">
        <w:rPr>
          <w:bCs/>
        </w:rPr>
        <w:t>(e)</w:t>
      </w:r>
      <w:r w:rsidRPr="002718DA">
        <w:rPr>
          <w:bCs/>
        </w:rPr>
        <w:t xml:space="preserve"> dans son milieu familial;</w:t>
      </w:r>
    </w:p>
    <w:p w14:paraId="57CB624F" w14:textId="2E7D2785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confié</w:t>
      </w:r>
      <w:r w:rsidR="002718DA">
        <w:rPr>
          <w:bCs/>
        </w:rPr>
        <w:t>(e)</w:t>
      </w:r>
      <w:r w:rsidRPr="002718DA">
        <w:rPr>
          <w:bCs/>
        </w:rPr>
        <w:t xml:space="preserve"> à une famille d’accueil choisie par l’établissement qui exploite le centre de protection de l’enfance et de la jeunesse;</w:t>
      </w:r>
    </w:p>
    <w:p w14:paraId="30875CF9" w14:textId="4E39B3B4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confié</w:t>
      </w:r>
      <w:r w:rsidR="002718DA">
        <w:rPr>
          <w:bCs/>
        </w:rPr>
        <w:t>(e)</w:t>
      </w:r>
      <w:r w:rsidRPr="002718DA">
        <w:rPr>
          <w:bCs/>
        </w:rPr>
        <w:t xml:space="preserve"> à la famille d’accueil de (_____________);</w:t>
      </w:r>
    </w:p>
    <w:p w14:paraId="540681FD" w14:textId="5DF1D780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confié</w:t>
      </w:r>
      <w:r w:rsidR="002718DA">
        <w:rPr>
          <w:bCs/>
        </w:rPr>
        <w:t>(e)</w:t>
      </w:r>
      <w:r w:rsidRPr="002718DA">
        <w:rPr>
          <w:bCs/>
        </w:rPr>
        <w:t xml:space="preserve"> à un centre de réadaptation choisi par l’établissement qui exploite le centre de protection de l’enfance et de la jeunesse;</w:t>
      </w:r>
    </w:p>
    <w:p w14:paraId="18B5B655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les coordonnées de la famille d’accueil soient confidentielles;</w:t>
      </w:r>
    </w:p>
    <w:p w14:paraId="0E20922E" w14:textId="6A77FBB6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les modalités, la fréquence et la durée des contacts parents (père ou mère)/enfant</w:t>
      </w:r>
      <w:r w:rsidR="002718DA">
        <w:rPr>
          <w:bCs/>
        </w:rPr>
        <w:t>/adolescent(e)</w:t>
      </w:r>
      <w:r w:rsidRPr="002718DA">
        <w:rPr>
          <w:bCs/>
        </w:rPr>
        <w:t xml:space="preserve"> soient déterminées comme suit :</w:t>
      </w:r>
    </w:p>
    <w:p w14:paraId="1294A423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ind w:left="1134" w:hanging="283"/>
        <w:rPr>
          <w:bCs/>
        </w:rPr>
      </w:pPr>
      <w:r w:rsidRPr="002718DA">
        <w:rPr>
          <w:bCs/>
        </w:rPr>
        <w:t>Selon entente entre les parties;</w:t>
      </w:r>
    </w:p>
    <w:p w14:paraId="6B6999BF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ind w:left="1134" w:hanging="283"/>
        <w:rPr>
          <w:bCs/>
        </w:rPr>
      </w:pPr>
      <w:r w:rsidRPr="002718DA">
        <w:rPr>
          <w:bCs/>
        </w:rPr>
        <w:t>Qu’à défaut d’entente, ils aient lieu à raison de ___________;</w:t>
      </w:r>
    </w:p>
    <w:p w14:paraId="4D3C15B8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ind w:left="1134" w:hanging="283"/>
        <w:rPr>
          <w:bCs/>
        </w:rPr>
      </w:pPr>
      <w:r w:rsidRPr="002718DA">
        <w:rPr>
          <w:bCs/>
        </w:rPr>
        <w:t>Qu’ils soient supervisés par ____________.</w:t>
      </w:r>
    </w:p>
    <w:p w14:paraId="151A0BE3" w14:textId="700E3E4C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les contacts entre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 xml:space="preserve">et </w:t>
      </w:r>
      <w:r w:rsidR="002718DA">
        <w:rPr>
          <w:bCs/>
        </w:rPr>
        <w:t xml:space="preserve">le </w:t>
      </w:r>
      <w:r w:rsidRPr="002718DA">
        <w:rPr>
          <w:bCs/>
        </w:rPr>
        <w:t>père</w:t>
      </w:r>
      <w:r w:rsidR="002718DA">
        <w:rPr>
          <w:bCs/>
        </w:rPr>
        <w:t>/la</w:t>
      </w:r>
      <w:r w:rsidRPr="002718DA">
        <w:rPr>
          <w:bCs/>
        </w:rPr>
        <w:t xml:space="preserve"> mère soient suspendus;</w:t>
      </w:r>
    </w:p>
    <w:p w14:paraId="2346C75A" w14:textId="53413BCA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lastRenderedPageBreak/>
        <w:t>que</w:t>
      </w:r>
      <w:proofErr w:type="gramEnd"/>
      <w:r w:rsidRPr="002718DA">
        <w:rPr>
          <w:bCs/>
        </w:rPr>
        <w:t xml:space="preserve"> les parents (père ou mère) fassent rapport périodiquement à la Directrice de la protection de la jeunesse sur les mesures qu’ils appliquent pour mettre fin à la situation qui compromet la sécurité et le développement de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Pr="002718DA">
        <w:rPr>
          <w:bCs/>
        </w:rPr>
        <w:t>;</w:t>
      </w:r>
    </w:p>
    <w:p w14:paraId="6D5A90E6" w14:textId="6B67FAA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et ses parents (père ou mère) participent activement à l’application de l’une ou l’autre des mesures ordonnées, notamment :</w:t>
      </w:r>
    </w:p>
    <w:p w14:paraId="4675B327" w14:textId="77777777" w:rsidR="00C14412" w:rsidRPr="002718DA" w:rsidRDefault="00C14412" w:rsidP="002718DA">
      <w:pPr>
        <w:pStyle w:val="Paragraphe"/>
        <w:numPr>
          <w:ilvl w:val="1"/>
          <w:numId w:val="17"/>
        </w:numPr>
        <w:tabs>
          <w:tab w:val="left" w:pos="708"/>
        </w:tabs>
        <w:spacing w:before="0" w:after="0" w:line="240" w:lineRule="auto"/>
        <w:ind w:left="1276" w:hanging="284"/>
        <w:rPr>
          <w:bCs/>
        </w:rPr>
      </w:pPr>
      <w:r w:rsidRPr="002718DA">
        <w:rPr>
          <w:bCs/>
        </w:rPr>
        <w:t>En s’impliquant dans le plan d’intervention à être établi avec le Directrice;</w:t>
      </w:r>
    </w:p>
    <w:p w14:paraId="2C66B2B7" w14:textId="77777777" w:rsidR="00C14412" w:rsidRPr="002718DA" w:rsidRDefault="00C14412" w:rsidP="002718DA">
      <w:pPr>
        <w:pStyle w:val="Paragraphe"/>
        <w:numPr>
          <w:ilvl w:val="1"/>
          <w:numId w:val="17"/>
        </w:numPr>
        <w:tabs>
          <w:tab w:val="left" w:pos="708"/>
        </w:tabs>
        <w:spacing w:line="240" w:lineRule="auto"/>
        <w:ind w:left="1276" w:hanging="284"/>
        <w:rPr>
          <w:bCs/>
        </w:rPr>
      </w:pPr>
    </w:p>
    <w:p w14:paraId="7AE2DE42" w14:textId="3A4E7DD0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qu’il</w:t>
      </w:r>
      <w:proofErr w:type="gramEnd"/>
      <w:r w:rsidRPr="002718DA">
        <w:rPr>
          <w:bCs/>
        </w:rPr>
        <w:t xml:space="preserve"> soit interdit à _________ d’entrer en contact directement ou indirectement avec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Pr="002718DA">
        <w:rPr>
          <w:bCs/>
        </w:rPr>
        <w:t>;</w:t>
      </w:r>
    </w:p>
    <w:p w14:paraId="6C758AA0" w14:textId="7DF82BA6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qu’il</w:t>
      </w:r>
      <w:proofErr w:type="gramEnd"/>
      <w:r w:rsidRPr="002718DA">
        <w:rPr>
          <w:bCs/>
        </w:rPr>
        <w:t xml:space="preserve"> soit interdit à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d’entrer en contact directement ou indirectement avec __________;</w:t>
      </w:r>
    </w:p>
    <w:p w14:paraId="745417AE" w14:textId="4C22EB51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et ses parents (père ou mère) se présentent à intervalles réguliers chez le Directeur de la protection de la jeunesse pour lui faire part de l’évolution de la situation;</w:t>
      </w:r>
    </w:p>
    <w:p w14:paraId="591D5C48" w14:textId="0E5FFA55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reçoive tous les soins et services de santé r</w:t>
      </w:r>
      <w:r w:rsidR="00F96F96" w:rsidRPr="002718DA">
        <w:rPr>
          <w:bCs/>
        </w:rPr>
        <w:t>equis par son état, notamment :</w:t>
      </w:r>
    </w:p>
    <w:p w14:paraId="566A098D" w14:textId="77777777" w:rsidR="00C14412" w:rsidRPr="002718DA" w:rsidRDefault="00C14412" w:rsidP="002718DA">
      <w:pPr>
        <w:pStyle w:val="Paragraphe"/>
        <w:numPr>
          <w:ilvl w:val="0"/>
          <w:numId w:val="24"/>
        </w:numPr>
        <w:tabs>
          <w:tab w:val="left" w:pos="708"/>
        </w:tabs>
        <w:spacing w:before="0" w:after="0" w:line="240" w:lineRule="auto"/>
        <w:rPr>
          <w:bCs/>
        </w:rPr>
      </w:pPr>
    </w:p>
    <w:p w14:paraId="3CFD466E" w14:textId="77777777" w:rsidR="00C14412" w:rsidRPr="002718DA" w:rsidRDefault="00C14412" w:rsidP="002718DA">
      <w:pPr>
        <w:pStyle w:val="Paragraphe"/>
        <w:numPr>
          <w:ilvl w:val="0"/>
          <w:numId w:val="24"/>
        </w:numPr>
        <w:tabs>
          <w:tab w:val="left" w:pos="708"/>
        </w:tabs>
        <w:spacing w:before="0" w:after="0" w:line="240" w:lineRule="auto"/>
        <w:rPr>
          <w:bCs/>
        </w:rPr>
      </w:pPr>
    </w:p>
    <w:p w14:paraId="5B83CC7E" w14:textId="66D9983A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participe à un programme visant l’apprentissage de l’autonomie;</w:t>
      </w:r>
    </w:p>
    <w:p w14:paraId="6A48D224" w14:textId="744422A8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fréquente un milieu de garde;</w:t>
      </w:r>
    </w:p>
    <w:p w14:paraId="06B29D27" w14:textId="1546B10D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fréquente l’école assidûment;</w:t>
      </w:r>
    </w:p>
    <w:p w14:paraId="0D438E21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les parents (père ou mère) collaborent avec le Directrice de la protection de la jeunesse;</w:t>
      </w:r>
    </w:p>
    <w:p w14:paraId="73B03ADD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que</w:t>
      </w:r>
      <w:proofErr w:type="gramEnd"/>
      <w:r w:rsidRPr="002718DA">
        <w:rPr>
          <w:bCs/>
        </w:rPr>
        <w:t xml:space="preserve"> les parents (père ou mère) informent la Directrice de la protection de la jeunesse de tout changement d’adresse ou de numéro de téléphone;</w:t>
      </w:r>
    </w:p>
    <w:p w14:paraId="4ACF16F0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de</w:t>
      </w:r>
      <w:proofErr w:type="gramEnd"/>
      <w:r w:rsidRPr="002718DA">
        <w:rPr>
          <w:bCs/>
        </w:rPr>
        <w:t xml:space="preserve"> retirer aux parents (père ou mère) l’exercice de certains attributs de leur autorité parentale;</w:t>
      </w:r>
    </w:p>
    <w:p w14:paraId="05AFC956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de</w:t>
      </w:r>
      <w:proofErr w:type="gramEnd"/>
      <w:r w:rsidRPr="002718DA">
        <w:rPr>
          <w:bCs/>
        </w:rPr>
        <w:t xml:space="preserve"> confier à (DPJ ou tiers) l’exercice de certains attributs de l’autorité parentale;</w:t>
      </w:r>
    </w:p>
    <w:p w14:paraId="43CB9B0B" w14:textId="0F6F8641" w:rsidR="00084EAA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qu’aide</w:t>
      </w:r>
      <w:proofErr w:type="gramEnd"/>
      <w:r w:rsidRPr="002718DA">
        <w:rPr>
          <w:bCs/>
        </w:rPr>
        <w:t xml:space="preserve">, conseil et assistance soient apportés à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et à sa famille</w:t>
      </w:r>
      <w:r w:rsidR="00084EAA" w:rsidRPr="002718DA">
        <w:rPr>
          <w:bCs/>
        </w:rPr>
        <w:t>, notamment :</w:t>
      </w:r>
    </w:p>
    <w:p w14:paraId="7507D4AD" w14:textId="77777777" w:rsidR="00F96F96" w:rsidRPr="002718DA" w:rsidRDefault="00F96F96" w:rsidP="002718DA">
      <w:pPr>
        <w:pStyle w:val="Paragraphe"/>
        <w:numPr>
          <w:ilvl w:val="0"/>
          <w:numId w:val="24"/>
        </w:numPr>
        <w:tabs>
          <w:tab w:val="left" w:pos="708"/>
        </w:tabs>
        <w:spacing w:line="240" w:lineRule="auto"/>
        <w:rPr>
          <w:bCs/>
        </w:rPr>
      </w:pPr>
    </w:p>
    <w:p w14:paraId="4876EF54" w14:textId="77777777" w:rsidR="00F96F96" w:rsidRPr="002718DA" w:rsidRDefault="00F96F96" w:rsidP="002718DA">
      <w:pPr>
        <w:pStyle w:val="Paragraphe"/>
        <w:numPr>
          <w:ilvl w:val="0"/>
          <w:numId w:val="24"/>
        </w:numPr>
        <w:tabs>
          <w:tab w:val="left" w:pos="708"/>
        </w:tabs>
        <w:spacing w:line="240" w:lineRule="auto"/>
        <w:rPr>
          <w:bCs/>
        </w:rPr>
      </w:pPr>
    </w:p>
    <w:p w14:paraId="15C8345F" w14:textId="3866E56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proofErr w:type="gramStart"/>
      <w:r w:rsidRPr="002718DA">
        <w:rPr>
          <w:bCs/>
        </w:rPr>
        <w:t>de</w:t>
      </w:r>
      <w:proofErr w:type="gramEnd"/>
      <w:r w:rsidRPr="002718DA">
        <w:rPr>
          <w:bCs/>
        </w:rPr>
        <w:t xml:space="preserve"> confier la situation de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_________ au Directeur de la protection de la jeunesse pour exécution de l’ordonnance;</w:t>
      </w:r>
    </w:p>
    <w:p w14:paraId="3C8DE599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Le tout, pour une durée de (…).</w:t>
      </w:r>
    </w:p>
    <w:p w14:paraId="2AADE431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</w:p>
    <w:p w14:paraId="6C17FBD2" w14:textId="77777777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t xml:space="preserve">Chacune des parties consent à la présente entente de façon libre et éclairée </w:t>
      </w:r>
      <w:r w:rsidR="00330D31" w:rsidRPr="002718DA">
        <w:rPr>
          <w:bCs/>
        </w:rPr>
        <w:t xml:space="preserve">(si une partie n’est pas représentée, ajouter : </w:t>
      </w:r>
      <w:r w:rsidRPr="002718DA">
        <w:rPr>
          <w:bCs/>
        </w:rPr>
        <w:t>et déclare avoir eu l’occasion de consulter un procureur</w:t>
      </w:r>
      <w:r w:rsidR="009F5A73" w:rsidRPr="002718DA">
        <w:rPr>
          <w:bCs/>
        </w:rPr>
        <w:t xml:space="preserve"> avant d’y apposer sa signature</w:t>
      </w:r>
      <w:r w:rsidR="00330D31" w:rsidRPr="002718DA">
        <w:rPr>
          <w:bCs/>
        </w:rPr>
        <w:t>)</w:t>
      </w:r>
      <w:r w:rsidR="009F5A73" w:rsidRPr="002718DA">
        <w:rPr>
          <w:bCs/>
        </w:rPr>
        <w:t>.</w:t>
      </w:r>
    </w:p>
    <w:p w14:paraId="6F24A730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426"/>
        <w:rPr>
          <w:b/>
          <w:bCs/>
        </w:rPr>
      </w:pPr>
    </w:p>
    <w:p w14:paraId="6C2EDF09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426"/>
        <w:rPr>
          <w:b/>
          <w:bCs/>
        </w:rPr>
      </w:pPr>
      <w:r w:rsidRPr="002718DA">
        <w:rPr>
          <w:b/>
          <w:bCs/>
        </w:rPr>
        <w:t xml:space="preserve">EN FOI </w:t>
      </w:r>
      <w:r w:rsidR="009F5A73" w:rsidRPr="002718DA">
        <w:rPr>
          <w:b/>
          <w:bCs/>
        </w:rPr>
        <w:t>DE QUOI, LES PARTIES ONT SIGNÉ</w:t>
      </w:r>
    </w:p>
    <w:p w14:paraId="5D2F4D2F" w14:textId="77777777" w:rsidR="009F5A73" w:rsidRPr="002718DA" w:rsidRDefault="009F5A73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426"/>
        <w:rPr>
          <w:bCs/>
        </w:rPr>
      </w:pPr>
      <w:r w:rsidRPr="002718DA">
        <w:rPr>
          <w:bCs/>
        </w:rPr>
        <w:t xml:space="preserve">À                         </w:t>
      </w:r>
      <w:proofErr w:type="gramStart"/>
      <w:r w:rsidRPr="002718DA">
        <w:rPr>
          <w:bCs/>
        </w:rPr>
        <w:t xml:space="preserve">  ,</w:t>
      </w:r>
      <w:proofErr w:type="gramEnd"/>
      <w:r w:rsidRPr="002718DA">
        <w:rPr>
          <w:bCs/>
        </w:rPr>
        <w:t xml:space="preserve"> ce __e jour du mois de                      20__.</w:t>
      </w:r>
    </w:p>
    <w:p w14:paraId="7AB0FA15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</w:p>
    <w:p w14:paraId="7276FB0D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598A12A3" w14:textId="130D5D43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Personne autorisée par le DPJ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="001A7E7E">
        <w:rPr>
          <w:b/>
          <w:bCs/>
        </w:rPr>
        <w:t>Avocat</w:t>
      </w:r>
      <w:r w:rsidRPr="002718DA">
        <w:rPr>
          <w:b/>
          <w:bCs/>
        </w:rPr>
        <w:t xml:space="preserve"> du DPJ</w:t>
      </w:r>
    </w:p>
    <w:p w14:paraId="20F9ED3B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2F0EA722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602E8DC1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75010D1C" w14:textId="1F81C344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Mère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="001A7E7E">
        <w:rPr>
          <w:b/>
          <w:bCs/>
        </w:rPr>
        <w:t>Avocat</w:t>
      </w:r>
      <w:r w:rsidRPr="002718DA">
        <w:rPr>
          <w:b/>
          <w:bCs/>
        </w:rPr>
        <w:t xml:space="preserve"> de la mère</w:t>
      </w:r>
    </w:p>
    <w:p w14:paraId="4460EFDF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55DF0BDC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68D6EC8F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183E0A89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Père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Procureur du père</w:t>
      </w:r>
    </w:p>
    <w:p w14:paraId="1F26E26B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31C8E2A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02AB50CC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014763D3" w14:textId="2C4EF0D3" w:rsidR="00C14412" w:rsidRDefault="001A7E7E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>
        <w:rPr>
          <w:b/>
          <w:bCs/>
        </w:rPr>
        <w:t>Enfant/adolescent(e)</w:t>
      </w:r>
      <w:r w:rsidR="00C14412" w:rsidRPr="002718DA">
        <w:rPr>
          <w:b/>
          <w:bCs/>
        </w:rPr>
        <w:t xml:space="preserve"> (14 ans et plus)</w:t>
      </w:r>
      <w:r w:rsidR="00C14412" w:rsidRPr="002718DA">
        <w:rPr>
          <w:b/>
          <w:bCs/>
        </w:rPr>
        <w:tab/>
      </w:r>
      <w:r w:rsidR="00C14412" w:rsidRPr="002718DA">
        <w:rPr>
          <w:b/>
          <w:bCs/>
        </w:rPr>
        <w:tab/>
      </w:r>
      <w:r w:rsidRPr="001A7E7E">
        <w:rPr>
          <w:b/>
          <w:bCs/>
          <w:spacing w:val="-6"/>
        </w:rPr>
        <w:t>Avocat</w:t>
      </w:r>
      <w:r w:rsidR="00C14412" w:rsidRPr="001A7E7E">
        <w:rPr>
          <w:b/>
          <w:bCs/>
          <w:spacing w:val="-6"/>
        </w:rPr>
        <w:t xml:space="preserve"> de </w:t>
      </w:r>
      <w:r w:rsidRPr="001A7E7E">
        <w:rPr>
          <w:b/>
          <w:bCs/>
          <w:spacing w:val="-6"/>
        </w:rPr>
        <w:t>l’enfant/adolescent(e)</w:t>
      </w:r>
    </w:p>
    <w:p w14:paraId="2ACD5499" w14:textId="77777777" w:rsidR="00C14412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sectPr w:rsidR="00C14412" w:rsidSect="00892146">
      <w:headerReference w:type="default" r:id="rId7"/>
      <w:footerReference w:type="even" r:id="rId8"/>
      <w:footnotePr>
        <w:numRestart w:val="eachSect"/>
      </w:footnotePr>
      <w:pgSz w:w="12242" w:h="15842" w:code="1"/>
      <w:pgMar w:top="1440" w:right="1008" w:bottom="1440" w:left="1872" w:header="1440" w:footer="7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B3E6" w14:textId="77777777" w:rsidR="00C44B69" w:rsidRDefault="00C44B69">
      <w:r>
        <w:separator/>
      </w:r>
    </w:p>
  </w:endnote>
  <w:endnote w:type="continuationSeparator" w:id="0">
    <w:p w14:paraId="7784FE01" w14:textId="77777777" w:rsidR="00C44B69" w:rsidRDefault="00C4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32D4" w14:textId="77777777" w:rsidR="00892146" w:rsidRDefault="00DF1A7B">
    <w:pPr>
      <w:framePr w:wrap="around" w:vAnchor="text" w:hAnchor="margin" w:xAlign="right" w:y="1"/>
    </w:pPr>
    <w:r>
      <w:fldChar w:fldCharType="begin"/>
    </w:r>
    <w:r w:rsidR="002013E1">
      <w:instrText xml:space="preserve">PAGE  </w:instrText>
    </w:r>
    <w:r>
      <w:fldChar w:fldCharType="end"/>
    </w:r>
  </w:p>
  <w:p w14:paraId="6CFBAD94" w14:textId="77777777" w:rsidR="00892146" w:rsidRDefault="0089214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32BDF" w14:textId="77777777" w:rsidR="00C44B69" w:rsidRDefault="00C44B69">
      <w:r>
        <w:separator/>
      </w:r>
    </w:p>
  </w:footnote>
  <w:footnote w:type="continuationSeparator" w:id="0">
    <w:p w14:paraId="0DF32FF6" w14:textId="77777777" w:rsidR="00C44B69" w:rsidRDefault="00C4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08406" w14:textId="77777777" w:rsidR="00892146" w:rsidRPr="007C6C9F" w:rsidRDefault="002013E1">
    <w:pPr>
      <w:tabs>
        <w:tab w:val="center" w:pos="4709"/>
        <w:tab w:val="right" w:pos="9360"/>
      </w:tabs>
      <w:ind w:right="524"/>
      <w:rPr>
        <w:sz w:val="20"/>
      </w:rPr>
    </w:pPr>
    <w:r w:rsidRPr="007C6C9F">
      <w:rPr>
        <w:sz w:val="20"/>
      </w:rPr>
      <w:tab/>
    </w:r>
    <w:r w:rsidRPr="007C6C9F">
      <w:rPr>
        <w:sz w:val="20"/>
      </w:rPr>
      <w:tab/>
      <w:t xml:space="preserve">PAGE : </w:t>
    </w:r>
    <w:r w:rsidR="00DF1A7B" w:rsidRPr="007C6C9F">
      <w:rPr>
        <w:sz w:val="20"/>
      </w:rPr>
      <w:fldChar w:fldCharType="begin"/>
    </w:r>
    <w:r w:rsidRPr="007C6C9F">
      <w:rPr>
        <w:sz w:val="20"/>
      </w:rPr>
      <w:instrText xml:space="preserve"> PAGE </w:instrText>
    </w:r>
    <w:r w:rsidR="00DF1A7B" w:rsidRPr="007C6C9F">
      <w:rPr>
        <w:sz w:val="20"/>
      </w:rPr>
      <w:fldChar w:fldCharType="separate"/>
    </w:r>
    <w:r w:rsidR="00F51144">
      <w:rPr>
        <w:noProof/>
        <w:sz w:val="20"/>
      </w:rPr>
      <w:t>4</w:t>
    </w:r>
    <w:r w:rsidR="00DF1A7B" w:rsidRPr="007C6C9F">
      <w:rPr>
        <w:sz w:val="20"/>
      </w:rPr>
      <w:fldChar w:fldCharType="end"/>
    </w:r>
  </w:p>
  <w:p w14:paraId="1F35C7E1" w14:textId="77777777" w:rsidR="00892146" w:rsidRDefault="00892146">
    <w:pPr>
      <w:tabs>
        <w:tab w:val="center" w:pos="4709"/>
        <w:tab w:val="right" w:pos="9090"/>
      </w:tabs>
      <w:ind w:right="5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5C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EA1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5247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300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84B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7A90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5652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F0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346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9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D041B4"/>
    <w:multiLevelType w:val="hybridMultilevel"/>
    <w:tmpl w:val="CEAC284A"/>
    <w:lvl w:ilvl="0" w:tplc="2412261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20EC4"/>
    <w:multiLevelType w:val="hybridMultilevel"/>
    <w:tmpl w:val="36805CAA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C51879"/>
    <w:multiLevelType w:val="hybridMultilevel"/>
    <w:tmpl w:val="07A8FA1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F4CFC"/>
    <w:multiLevelType w:val="hybridMultilevel"/>
    <w:tmpl w:val="8B0A81F0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9EA1214"/>
    <w:multiLevelType w:val="hybridMultilevel"/>
    <w:tmpl w:val="CE08AC0A"/>
    <w:lvl w:ilvl="0" w:tplc="4B7C3984">
      <w:start w:val="1"/>
      <w:numFmt w:val="bullet"/>
      <w:lvlText w:val="-"/>
      <w:lvlJc w:val="left"/>
      <w:pPr>
        <w:ind w:left="1828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5" w15:restartNumberingAfterBreak="0">
    <w:nsid w:val="3AA163EA"/>
    <w:multiLevelType w:val="hybridMultilevel"/>
    <w:tmpl w:val="5D3C41FE"/>
    <w:lvl w:ilvl="0" w:tplc="4B7C3984">
      <w:start w:val="1"/>
      <w:numFmt w:val="bullet"/>
      <w:lvlText w:val="-"/>
      <w:lvlJc w:val="left"/>
      <w:pPr>
        <w:ind w:left="2614" w:hanging="360"/>
      </w:pPr>
      <w:rPr>
        <w:rFonts w:ascii="Arial" w:eastAsia="Times New Roman" w:hAnsi="Arial" w:cs="Arial" w:hint="default"/>
      </w:rPr>
    </w:lvl>
    <w:lvl w:ilvl="1" w:tplc="0C0C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C40750C"/>
    <w:multiLevelType w:val="hybridMultilevel"/>
    <w:tmpl w:val="3F8665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61E0259F"/>
    <w:multiLevelType w:val="hybridMultilevel"/>
    <w:tmpl w:val="1AF6A98C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4"/>
  </w:num>
  <w:num w:numId="19">
    <w:abstractNumId w:val="10"/>
  </w:num>
  <w:num w:numId="20">
    <w:abstractNumId w:val="16"/>
  </w:num>
  <w:num w:numId="21">
    <w:abstractNumId w:val="12"/>
  </w:num>
  <w:num w:numId="22">
    <w:abstractNumId w:val="18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BED"/>
    <w:rsid w:val="00005C4C"/>
    <w:rsid w:val="00024888"/>
    <w:rsid w:val="00084EAA"/>
    <w:rsid w:val="00093574"/>
    <w:rsid w:val="000B0BED"/>
    <w:rsid w:val="000D2A42"/>
    <w:rsid w:val="0013497F"/>
    <w:rsid w:val="001801ED"/>
    <w:rsid w:val="00194D95"/>
    <w:rsid w:val="001A6E08"/>
    <w:rsid w:val="001A7E7E"/>
    <w:rsid w:val="002013E1"/>
    <w:rsid w:val="002236B1"/>
    <w:rsid w:val="00246D09"/>
    <w:rsid w:val="002718DA"/>
    <w:rsid w:val="00292300"/>
    <w:rsid w:val="002E2576"/>
    <w:rsid w:val="002F26EF"/>
    <w:rsid w:val="00330D31"/>
    <w:rsid w:val="00334A8A"/>
    <w:rsid w:val="00343CD7"/>
    <w:rsid w:val="003A2EFD"/>
    <w:rsid w:val="0042268A"/>
    <w:rsid w:val="0046359E"/>
    <w:rsid w:val="004B3A10"/>
    <w:rsid w:val="004D6280"/>
    <w:rsid w:val="004F1B22"/>
    <w:rsid w:val="00517CF6"/>
    <w:rsid w:val="00534F43"/>
    <w:rsid w:val="00560AAD"/>
    <w:rsid w:val="005837C5"/>
    <w:rsid w:val="00583E76"/>
    <w:rsid w:val="00593369"/>
    <w:rsid w:val="005939D0"/>
    <w:rsid w:val="005B5249"/>
    <w:rsid w:val="005D1AE9"/>
    <w:rsid w:val="00613977"/>
    <w:rsid w:val="006347B4"/>
    <w:rsid w:val="00654313"/>
    <w:rsid w:val="006B2A93"/>
    <w:rsid w:val="006C57CD"/>
    <w:rsid w:val="006D244A"/>
    <w:rsid w:val="006D4659"/>
    <w:rsid w:val="006E1B0D"/>
    <w:rsid w:val="00762BCF"/>
    <w:rsid w:val="0078211D"/>
    <w:rsid w:val="007C6C9F"/>
    <w:rsid w:val="008129B8"/>
    <w:rsid w:val="00892146"/>
    <w:rsid w:val="008A31FD"/>
    <w:rsid w:val="008B51B0"/>
    <w:rsid w:val="008F5FCA"/>
    <w:rsid w:val="00935CFE"/>
    <w:rsid w:val="009437F0"/>
    <w:rsid w:val="009B1086"/>
    <w:rsid w:val="009F5A73"/>
    <w:rsid w:val="00A56846"/>
    <w:rsid w:val="00A77F49"/>
    <w:rsid w:val="00A94CE8"/>
    <w:rsid w:val="00AA778F"/>
    <w:rsid w:val="00AC19D2"/>
    <w:rsid w:val="00B10101"/>
    <w:rsid w:val="00B74D68"/>
    <w:rsid w:val="00BA71F3"/>
    <w:rsid w:val="00BB642D"/>
    <w:rsid w:val="00BD4FC4"/>
    <w:rsid w:val="00BE7651"/>
    <w:rsid w:val="00C14412"/>
    <w:rsid w:val="00C44B69"/>
    <w:rsid w:val="00C7214E"/>
    <w:rsid w:val="00D17B19"/>
    <w:rsid w:val="00D30AED"/>
    <w:rsid w:val="00D41AAD"/>
    <w:rsid w:val="00D708B8"/>
    <w:rsid w:val="00D93AA4"/>
    <w:rsid w:val="00D97F3C"/>
    <w:rsid w:val="00DA1774"/>
    <w:rsid w:val="00DD6A4E"/>
    <w:rsid w:val="00DE6B14"/>
    <w:rsid w:val="00DF1A7B"/>
    <w:rsid w:val="00E712C1"/>
    <w:rsid w:val="00E82CFB"/>
    <w:rsid w:val="00EA17EF"/>
    <w:rsid w:val="00ED1AC6"/>
    <w:rsid w:val="00F51144"/>
    <w:rsid w:val="00F52E32"/>
    <w:rsid w:val="00F53DAA"/>
    <w:rsid w:val="00F96F96"/>
    <w:rsid w:val="00FE3EF4"/>
    <w:rsid w:val="00FF2CB4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DFFF5"/>
  <w15:chartTrackingRefBased/>
  <w15:docId w15:val="{33CDC2E3-80F9-4FC6-98BE-807DA8E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46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rsid w:val="00892146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892146"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rsid w:val="00892146"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qFormat/>
    <w:rsid w:val="00892146"/>
    <w:pPr>
      <w:keepNext/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892146"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892146"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892146"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892146"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892146"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892146"/>
    <w:pPr>
      <w:numPr>
        <w:numId w:val="2"/>
      </w:numPr>
      <w:tabs>
        <w:tab w:val="clear" w:pos="360"/>
      </w:tabs>
      <w:spacing w:before="120" w:after="120" w:line="500" w:lineRule="exact"/>
      <w:jc w:val="both"/>
    </w:pPr>
    <w:rPr>
      <w:kern w:val="28"/>
    </w:rPr>
  </w:style>
  <w:style w:type="paragraph" w:customStyle="1" w:styleId="Citationenretrait">
    <w:name w:val="Citation en retrait"/>
    <w:basedOn w:val="Normal"/>
    <w:rsid w:val="00892146"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sid w:val="00892146"/>
    <w:rPr>
      <w:rFonts w:ascii="Arial" w:hAnsi="Arial"/>
      <w:i/>
      <w:noProof w:val="0"/>
      <w:sz w:val="22"/>
    </w:rPr>
  </w:style>
  <w:style w:type="paragraph" w:styleId="Corpsdetexte">
    <w:name w:val="Body Text"/>
    <w:basedOn w:val="Normal"/>
    <w:semiHidden/>
    <w:rsid w:val="00892146"/>
    <w:pPr>
      <w:spacing w:after="120"/>
    </w:pPr>
  </w:style>
  <w:style w:type="paragraph" w:styleId="Notedebasdepage">
    <w:name w:val="footnote text"/>
    <w:basedOn w:val="Normal"/>
    <w:semiHidden/>
    <w:rsid w:val="00892146"/>
    <w:pPr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rsid w:val="00892146"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rsid w:val="00892146"/>
    <w:pPr>
      <w:jc w:val="center"/>
    </w:pPr>
    <w:rPr>
      <w:b/>
      <w:sz w:val="36"/>
    </w:rPr>
  </w:style>
  <w:style w:type="paragraph" w:customStyle="1" w:styleId="zSoquijlblPays">
    <w:name w:val="zSoquij_lblPays"/>
    <w:basedOn w:val="Normal"/>
    <w:rsid w:val="00892146"/>
  </w:style>
  <w:style w:type="paragraph" w:customStyle="1" w:styleId="zSoquijlblProvince">
    <w:name w:val="zSoquij_lblProvince"/>
    <w:basedOn w:val="Normal"/>
    <w:rsid w:val="00892146"/>
  </w:style>
  <w:style w:type="paragraph" w:customStyle="1" w:styleId="zSoquijlblGreffe">
    <w:name w:val="zSoquij_lblGreffe"/>
    <w:basedOn w:val="Normal"/>
    <w:rsid w:val="00892146"/>
    <w:pPr>
      <w:ind w:left="70"/>
    </w:pPr>
  </w:style>
  <w:style w:type="paragraph" w:customStyle="1" w:styleId="zSoquijdatGreffe">
    <w:name w:val="zSoquij_datGreffe"/>
    <w:basedOn w:val="Normal"/>
    <w:rsid w:val="00892146"/>
    <w:pPr>
      <w:ind w:left="29"/>
    </w:pPr>
  </w:style>
  <w:style w:type="paragraph" w:customStyle="1" w:styleId="zSoquijdatDivision">
    <w:name w:val="zSoquij_datDivision"/>
    <w:basedOn w:val="Normal"/>
    <w:rsid w:val="00892146"/>
    <w:pPr>
      <w:jc w:val="center"/>
    </w:pPr>
    <w:rPr>
      <w:sz w:val="22"/>
    </w:rPr>
  </w:style>
  <w:style w:type="paragraph" w:customStyle="1" w:styleId="zSoquijlblNoDossier">
    <w:name w:val="zSoquij_lblNoDossier"/>
    <w:basedOn w:val="Normal"/>
    <w:rsid w:val="00892146"/>
  </w:style>
  <w:style w:type="paragraph" w:customStyle="1" w:styleId="zSoquijdatNoDossier">
    <w:name w:val="zSoquij_datNoDossier"/>
    <w:basedOn w:val="Normal"/>
    <w:rsid w:val="00892146"/>
  </w:style>
  <w:style w:type="paragraph" w:customStyle="1" w:styleId="zSoquijdatNoDossierAnt">
    <w:name w:val="zSoquij_datNoDossierAnt"/>
    <w:basedOn w:val="Normal"/>
    <w:rsid w:val="00892146"/>
  </w:style>
  <w:style w:type="paragraph" w:customStyle="1" w:styleId="zSoquijdatDateJugement">
    <w:name w:val="zSoquij_datDateJugement"/>
    <w:basedOn w:val="Normal"/>
    <w:rsid w:val="00892146"/>
  </w:style>
  <w:style w:type="paragraph" w:customStyle="1" w:styleId="zSoquijlblDateJugement">
    <w:name w:val="zSoquij_lblDateJugement"/>
    <w:basedOn w:val="Normal"/>
    <w:rsid w:val="00892146"/>
  </w:style>
  <w:style w:type="paragraph" w:customStyle="1" w:styleId="zSoquijlblJuge">
    <w:name w:val="zSoquij_lblJuge"/>
    <w:basedOn w:val="Normal"/>
    <w:rsid w:val="00892146"/>
    <w:pPr>
      <w:ind w:left="70"/>
    </w:pPr>
    <w:rPr>
      <w:b/>
    </w:rPr>
  </w:style>
  <w:style w:type="paragraph" w:customStyle="1" w:styleId="zSoquijdatQteJuge">
    <w:name w:val="zSoquij_datQteJuge"/>
    <w:basedOn w:val="Normal"/>
    <w:rsid w:val="00892146"/>
    <w:pPr>
      <w:ind w:left="29"/>
    </w:pPr>
    <w:rPr>
      <w:b/>
    </w:rPr>
  </w:style>
  <w:style w:type="paragraph" w:customStyle="1" w:styleId="zSoquijdatJuge">
    <w:name w:val="zSoquij_datJuge"/>
    <w:basedOn w:val="Normal"/>
    <w:rsid w:val="00892146"/>
    <w:pPr>
      <w:ind w:left="52"/>
    </w:pPr>
    <w:rPr>
      <w:b/>
    </w:rPr>
  </w:style>
  <w:style w:type="paragraph" w:customStyle="1" w:styleId="zSoquijdatNomPartieDem">
    <w:name w:val="zSoquij_datNomPartieDem"/>
    <w:basedOn w:val="Normal"/>
    <w:rsid w:val="00892146"/>
    <w:rPr>
      <w:b/>
      <w:bCs/>
    </w:rPr>
  </w:style>
  <w:style w:type="paragraph" w:customStyle="1" w:styleId="zSoquijdatQtePartieDem">
    <w:name w:val="zSoquij_datQtePartieDem"/>
    <w:basedOn w:val="Normal"/>
    <w:rsid w:val="00892146"/>
    <w:pPr>
      <w:ind w:left="708"/>
    </w:pPr>
  </w:style>
  <w:style w:type="paragraph" w:customStyle="1" w:styleId="zSoquijlblLienParties">
    <w:name w:val="zSoquij_lblLienParties"/>
    <w:basedOn w:val="Normal"/>
    <w:rsid w:val="00892146"/>
  </w:style>
  <w:style w:type="paragraph" w:customStyle="1" w:styleId="zSoquijdatNomPartieDef">
    <w:name w:val="zSoquij_datNomPartieDef"/>
    <w:basedOn w:val="Normal"/>
    <w:rsid w:val="00892146"/>
    <w:rPr>
      <w:b/>
      <w:bCs/>
    </w:rPr>
  </w:style>
  <w:style w:type="paragraph" w:customStyle="1" w:styleId="zSoquijdatQtePartieDef">
    <w:name w:val="zSoquij_datQtePartieDef"/>
    <w:basedOn w:val="Normal"/>
    <w:rsid w:val="00892146"/>
    <w:pPr>
      <w:ind w:left="708"/>
    </w:pPr>
  </w:style>
  <w:style w:type="paragraph" w:customStyle="1" w:styleId="zSoquijlblTypeDocument">
    <w:name w:val="zSoquij_lblTypeDocument"/>
    <w:basedOn w:val="Normal"/>
    <w:rsid w:val="00892146"/>
    <w:pPr>
      <w:jc w:val="center"/>
    </w:pPr>
  </w:style>
  <w:style w:type="paragraph" w:customStyle="1" w:styleId="zSoquijlblProcureurDem">
    <w:name w:val="zSoquij_lblProcureurDem"/>
    <w:basedOn w:val="Normal"/>
    <w:rsid w:val="00892146"/>
  </w:style>
  <w:style w:type="paragraph" w:customStyle="1" w:styleId="zSoquijlblProcureurDef">
    <w:name w:val="zSoquij_lblProcureurDef"/>
    <w:basedOn w:val="Normal"/>
    <w:rsid w:val="00892146"/>
  </w:style>
  <w:style w:type="paragraph" w:customStyle="1" w:styleId="zSoquijlblDateAudience">
    <w:name w:val="zSoquij_lblDateAudience"/>
    <w:basedOn w:val="Normal"/>
    <w:rsid w:val="00892146"/>
  </w:style>
  <w:style w:type="paragraph" w:customStyle="1" w:styleId="zSoquijdatDateAudience">
    <w:name w:val="zSoquij_datDateAudience"/>
    <w:basedOn w:val="Normal"/>
    <w:rsid w:val="00892146"/>
  </w:style>
  <w:style w:type="paragraph" w:customStyle="1" w:styleId="zSoquijlblNomChambre">
    <w:name w:val="zSoquij_lblNomChambre"/>
    <w:basedOn w:val="Normal"/>
    <w:rsid w:val="00892146"/>
  </w:style>
  <w:style w:type="paragraph" w:customStyle="1" w:styleId="zSoquijlblOpinionJuge">
    <w:name w:val="zSoquij_lblOpinionJuge"/>
    <w:basedOn w:val="Normal"/>
    <w:rsid w:val="00892146"/>
    <w:pPr>
      <w:tabs>
        <w:tab w:val="left" w:pos="720"/>
      </w:tabs>
      <w:jc w:val="center"/>
    </w:pPr>
  </w:style>
  <w:style w:type="character" w:customStyle="1" w:styleId="zSoquijlblEntNoDossier">
    <w:name w:val="zSoquij_lblEntNoDossier"/>
    <w:basedOn w:val="Policepardfaut"/>
    <w:rsid w:val="00892146"/>
  </w:style>
  <w:style w:type="paragraph" w:customStyle="1" w:styleId="zSoquijlblTitrePartie">
    <w:name w:val="zSoquij_lblTitrePartie"/>
    <w:basedOn w:val="Normal"/>
    <w:rsid w:val="00892146"/>
  </w:style>
  <w:style w:type="paragraph" w:customStyle="1" w:styleId="zSoquijdatSignature3Juge">
    <w:name w:val="zSoquij_datSignature3Juge"/>
    <w:basedOn w:val="Normal"/>
    <w:rsid w:val="00892146"/>
  </w:style>
  <w:style w:type="paragraph" w:customStyle="1" w:styleId="ParagNonNum">
    <w:name w:val="ParagNonNum"/>
    <w:basedOn w:val="Paragraphe"/>
    <w:rsid w:val="00892146"/>
    <w:pPr>
      <w:numPr>
        <w:numId w:val="0"/>
      </w:numPr>
      <w:ind w:firstLine="734"/>
    </w:pPr>
  </w:style>
  <w:style w:type="paragraph" w:customStyle="1" w:styleId="zSoquijdatIdJuge">
    <w:name w:val="zSoquij_datIdJuge"/>
    <w:basedOn w:val="Normal"/>
    <w:rsid w:val="00892146"/>
    <w:pPr>
      <w:jc w:val="center"/>
    </w:pPr>
    <w:rPr>
      <w:sz w:val="20"/>
    </w:rPr>
  </w:style>
  <w:style w:type="paragraph" w:customStyle="1" w:styleId="Sous-paragraphe">
    <w:name w:val="Sous-paragraphe"/>
    <w:basedOn w:val="Normal"/>
    <w:rsid w:val="00892146"/>
    <w:pPr>
      <w:widowControl w:val="0"/>
      <w:numPr>
        <w:ilvl w:val="1"/>
        <w:numId w:val="3"/>
      </w:numPr>
      <w:tabs>
        <w:tab w:val="clear" w:pos="792"/>
      </w:tabs>
      <w:spacing w:after="120"/>
      <w:ind w:left="1468" w:hanging="734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  <w:rsid w:val="00892146"/>
  </w:style>
  <w:style w:type="paragraph" w:customStyle="1" w:styleId="zSoquijdatNomProcureurDef">
    <w:name w:val="zSoquij_datNomProcureurDef"/>
    <w:basedOn w:val="zSoquijlblProcureurDef"/>
    <w:rsid w:val="00892146"/>
  </w:style>
  <w:style w:type="paragraph" w:customStyle="1" w:styleId="zSoquijdatCabinetProcureurDem">
    <w:name w:val="zSoquij_datCabinetProcureurDem"/>
    <w:basedOn w:val="Normal"/>
    <w:rsid w:val="00892146"/>
  </w:style>
  <w:style w:type="paragraph" w:customStyle="1" w:styleId="zSoquijdatCabinetProcureurDef">
    <w:name w:val="zSoquij_datCabinetProcureurDef"/>
    <w:basedOn w:val="zSoquijlblProcureurDef"/>
    <w:rsid w:val="00892146"/>
  </w:style>
  <w:style w:type="paragraph" w:customStyle="1" w:styleId="zSoquijdatSignatureJuge1">
    <w:name w:val="zSoquij_datSignatureJuge1"/>
    <w:basedOn w:val="Normal"/>
    <w:rsid w:val="00892146"/>
  </w:style>
  <w:style w:type="paragraph" w:customStyle="1" w:styleId="zSoquijdatSignatureJuge2">
    <w:name w:val="zSoquij_datSignatureJuge2"/>
    <w:basedOn w:val="Normal"/>
    <w:rsid w:val="00892146"/>
  </w:style>
  <w:style w:type="paragraph" w:customStyle="1" w:styleId="zSoquijdatSignatureJuge3">
    <w:name w:val="zSoquij_datSignatureJuge3"/>
    <w:basedOn w:val="Normal"/>
    <w:rsid w:val="00892146"/>
  </w:style>
  <w:style w:type="paragraph" w:customStyle="1" w:styleId="zSoquijdatRepertorie">
    <w:name w:val="zSoquij_datRepertorie"/>
    <w:basedOn w:val="zSoquijlblCour"/>
    <w:rsid w:val="00892146"/>
    <w:pPr>
      <w:jc w:val="left"/>
    </w:pPr>
    <w:rPr>
      <w:noProof/>
      <w:sz w:val="22"/>
    </w:rPr>
  </w:style>
  <w:style w:type="paragraph" w:customStyle="1" w:styleId="zSoquijdatRefNeutre">
    <w:name w:val="zSoquij_datRefNeutre"/>
    <w:basedOn w:val="zSoquijlblCour"/>
    <w:rsid w:val="00892146"/>
    <w:pPr>
      <w:jc w:val="left"/>
    </w:pPr>
    <w:rPr>
      <w:noProof/>
      <w:sz w:val="22"/>
    </w:rPr>
  </w:style>
  <w:style w:type="paragraph" w:customStyle="1" w:styleId="zSoquijdatSignature2Juge">
    <w:name w:val="zSoquij_datSignature2Juge"/>
    <w:basedOn w:val="zSoquijdatSignatureJuge3"/>
    <w:rsid w:val="00892146"/>
  </w:style>
  <w:style w:type="paragraph" w:customStyle="1" w:styleId="ParagAlaMarge">
    <w:name w:val="ParagAlaMarge"/>
    <w:basedOn w:val="ParagNonNum"/>
    <w:rsid w:val="00892146"/>
    <w:pPr>
      <w:ind w:firstLine="0"/>
    </w:pPr>
  </w:style>
  <w:style w:type="paragraph" w:customStyle="1" w:styleId="zSoquijlblAssesseurs">
    <w:name w:val="zSoquij_lblAssesseurs"/>
    <w:basedOn w:val="Normal"/>
    <w:rsid w:val="00892146"/>
    <w:pPr>
      <w:ind w:left="14" w:right="-67"/>
    </w:pPr>
  </w:style>
  <w:style w:type="paragraph" w:customStyle="1" w:styleId="zSoquijdatAssesseurs">
    <w:name w:val="zSoquij_datAssesseurs"/>
    <w:basedOn w:val="Normal"/>
    <w:rsid w:val="00892146"/>
    <w:pPr>
      <w:ind w:left="14" w:right="-67"/>
    </w:pPr>
  </w:style>
  <w:style w:type="paragraph" w:customStyle="1" w:styleId="zSoquijlblLocalite">
    <w:name w:val="zSoquij_lblLocalite"/>
    <w:basedOn w:val="zSoquijlblGreffe"/>
    <w:rsid w:val="00892146"/>
  </w:style>
  <w:style w:type="paragraph" w:customStyle="1" w:styleId="zSoquijdatLocalite">
    <w:name w:val="zSoquij_datLocalite"/>
    <w:basedOn w:val="zSoquijdatGreffe"/>
    <w:rsid w:val="00892146"/>
  </w:style>
  <w:style w:type="paragraph" w:styleId="En-tte">
    <w:name w:val="header"/>
    <w:basedOn w:val="Normal"/>
    <w:link w:val="En-tteCar"/>
    <w:uiPriority w:val="99"/>
    <w:semiHidden/>
    <w:unhideWhenUsed/>
    <w:rsid w:val="007C6C9F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sid w:val="007C6C9F"/>
    <w:rPr>
      <w:rFonts w:ascii="Arial" w:hAnsi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C6C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7C6C9F"/>
    <w:rPr>
      <w:rFonts w:ascii="Arial" w:hAnsi="Arial"/>
      <w:sz w:val="24"/>
      <w:lang w:eastAsia="fr-FR"/>
    </w:rPr>
  </w:style>
  <w:style w:type="paragraph" w:styleId="Textedebulles">
    <w:name w:val="Balloon Text"/>
    <w:basedOn w:val="Normal"/>
    <w:semiHidden/>
    <w:rsid w:val="00C72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GJCQKM\MOD&#200;LES\CQFraLPJ_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CQFraLPJ_1</Template>
  <TotalTime>0</TotalTime>
  <Pages>4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EDJ</vt:lpstr>
    </vt:vector>
  </TitlesOfParts>
  <Manager>Johanne Carré</Manager>
  <Company>SOQUIJ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EDJ</dc:title>
  <dc:subject/>
  <dc:creator>JGSCQN5</dc:creator>
  <cp:keywords/>
  <cp:lastModifiedBy>Stéphanie Bouchard</cp:lastModifiedBy>
  <cp:revision>2</cp:revision>
  <cp:lastPrinted>2017-11-13T15:02:00Z</cp:lastPrinted>
  <dcterms:created xsi:type="dcterms:W3CDTF">2019-05-07T19:34:00Z</dcterms:created>
  <dcterms:modified xsi:type="dcterms:W3CDTF">2019-05-07T19:34:00Z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quij_DateModification">
    <vt:lpwstr>04/03/2013</vt:lpwstr>
  </property>
  <property fmtid="{D5CDD505-2E9C-101B-9397-08002B2CF9AE}" pid="3" name="Soquij_Version">
    <vt:lpwstr>1.6</vt:lpwstr>
  </property>
  <property fmtid="{D5CDD505-2E9C-101B-9397-08002B2CF9AE}" pid="4" name="Soquij_ModifiePar">
    <vt:lpwstr>carjoh</vt:lpwstr>
  </property>
  <property fmtid="{D5CDD505-2E9C-101B-9397-08002B2CF9AE}" pid="5" name="Soquij_Modele">
    <vt:lpwstr>edj</vt:lpwstr>
  </property>
  <property fmtid="{D5CDD505-2E9C-101B-9397-08002B2CF9AE}" pid="6" name="Soquij_Cour">
    <vt:lpwstr>CQ-jeunesse</vt:lpwstr>
  </property>
  <property fmtid="{D5CDD505-2E9C-101B-9397-08002B2CF9AE}" pid="7" name="Soquij_Langue">
    <vt:lpwstr>Fra</vt:lpwstr>
  </property>
  <property fmtid="{D5CDD505-2E9C-101B-9397-08002B2CF9AE}" pid="8" name="ContentTypeId">
    <vt:lpwstr>0x01010020B5C2D9E4B5ED4EBD3AEE2E7EA57D93</vt:lpwstr>
  </property>
</Properties>
</file>